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F36539" w:rsidP="000778AC">
      <w:pPr>
        <w:jc w:val="right"/>
      </w:pPr>
      <w:r>
        <w:t>Mały Płock, 07.05.2020</w:t>
      </w:r>
      <w:r w:rsidR="00143342">
        <w:t xml:space="preserve"> r.</w:t>
      </w:r>
    </w:p>
    <w:p w:rsidR="00F36539" w:rsidRDefault="00F36539" w:rsidP="00143342"/>
    <w:p w:rsidR="00F36539" w:rsidRDefault="00F36539" w:rsidP="00143342"/>
    <w:p w:rsidR="00143342" w:rsidRDefault="00F36539" w:rsidP="00143342">
      <w:r>
        <w:t>OGPŚ.271.3.2020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0778AC">
        <w:t>ówień publicz</w:t>
      </w:r>
      <w:r w:rsidR="0097587D">
        <w:t>nych (Dz. U. z 2019 poz. 1843</w:t>
      </w:r>
      <w:bookmarkStart w:id="0" w:name="_GoBack"/>
      <w:bookmarkEnd w:id="0"/>
      <w:r w:rsidR="00443D18">
        <w:t>) przekazuje informacje</w:t>
      </w:r>
      <w:r w:rsidR="00D13792">
        <w:t xml:space="preserve"> </w:t>
      </w:r>
      <w:r w:rsidR="00F36539">
        <w:t xml:space="preserve">                           </w:t>
      </w:r>
      <w:r>
        <w:t xml:space="preserve">z otwarcia ofert dla zadania pn. </w:t>
      </w:r>
      <w:r w:rsidR="00F36539">
        <w:rPr>
          <w:b/>
        </w:rPr>
        <w:t>„Przebudowa drogi w miejscowości Budy-Kozłówka</w:t>
      </w:r>
      <w:r w:rsidR="00EB3A73" w:rsidRPr="00EB3A73">
        <w:rPr>
          <w:b/>
        </w:rPr>
        <w:t>”</w:t>
      </w:r>
      <w:r>
        <w:rPr>
          <w:b/>
        </w:rPr>
        <w:t>.</w:t>
      </w:r>
    </w:p>
    <w:p w:rsidR="00286687" w:rsidRPr="00286687" w:rsidRDefault="00F36539" w:rsidP="00143342">
      <w:pPr>
        <w:jc w:val="both"/>
      </w:pPr>
      <w:r>
        <w:t>Otwarcie ofert: 07.052020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>Przed otwarciem ofert Zamawiający podał kwotę, jaką zamierza przeznaczyć na sfinansowanie zamówienia,</w:t>
      </w:r>
      <w:r w:rsidR="00F36539">
        <w:t xml:space="preserve"> w wysokości: 430 000,00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443D18" w:rsidTr="008B0D34">
        <w:tc>
          <w:tcPr>
            <w:tcW w:w="1129" w:type="dxa"/>
          </w:tcPr>
          <w:p w:rsidR="00443D18" w:rsidRDefault="00986E37" w:rsidP="00443D18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443D18" w:rsidRDefault="00F36539" w:rsidP="00443D18">
            <w:pPr>
              <w:jc w:val="both"/>
            </w:pPr>
            <w:r>
              <w:t>Mobildrog Sp. z o.o. ul. Lipowa 12/21, 15-427 Białystok</w:t>
            </w:r>
            <w:r w:rsidR="00836550">
              <w:t xml:space="preserve"> – lider,</w:t>
            </w:r>
          </w:p>
          <w:p w:rsidR="00836550" w:rsidRDefault="00836550" w:rsidP="00443D18">
            <w:pPr>
              <w:jc w:val="both"/>
            </w:pPr>
            <w:r>
              <w:t>P.H.U. „MARGO” Mariusz Gosk,                            Al. Legionów 152, 18-400 Łomża - partner</w:t>
            </w:r>
          </w:p>
        </w:tc>
        <w:tc>
          <w:tcPr>
            <w:tcW w:w="1842" w:type="dxa"/>
          </w:tcPr>
          <w:p w:rsidR="00443D18" w:rsidRDefault="00F36539" w:rsidP="00443D18">
            <w:pPr>
              <w:jc w:val="center"/>
            </w:pPr>
            <w:r>
              <w:t>352 158,95 zł</w:t>
            </w:r>
          </w:p>
        </w:tc>
        <w:tc>
          <w:tcPr>
            <w:tcW w:w="1843" w:type="dxa"/>
          </w:tcPr>
          <w:p w:rsidR="00443D18" w:rsidRDefault="00F36539" w:rsidP="00443D18">
            <w:pPr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443D18" w:rsidRDefault="00F36539" w:rsidP="00443D18">
            <w:pPr>
              <w:jc w:val="center"/>
            </w:pPr>
            <w:r>
              <w:t>90</w:t>
            </w:r>
            <w:r w:rsidR="00986E37">
              <w:t xml:space="preserve"> m-cy</w:t>
            </w:r>
          </w:p>
        </w:tc>
        <w:tc>
          <w:tcPr>
            <w:tcW w:w="2693" w:type="dxa"/>
          </w:tcPr>
          <w:p w:rsidR="00443D18" w:rsidRDefault="00EB3A73" w:rsidP="00443D18">
            <w:pPr>
              <w:jc w:val="center"/>
            </w:pPr>
            <w:r>
              <w:t>30 dni</w:t>
            </w:r>
          </w:p>
        </w:tc>
      </w:tr>
      <w:tr w:rsidR="00F36539" w:rsidTr="008B0D34">
        <w:tc>
          <w:tcPr>
            <w:tcW w:w="1129" w:type="dxa"/>
          </w:tcPr>
          <w:p w:rsidR="00F36539" w:rsidRDefault="00F36539" w:rsidP="00443D18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F36539" w:rsidRDefault="00F36539" w:rsidP="00443D18">
            <w:pPr>
              <w:jc w:val="both"/>
            </w:pPr>
            <w:r>
              <w:t>BIK-Projekt Sp. z o.o., ul. Poligonowa 32</w:t>
            </w:r>
          </w:p>
          <w:p w:rsidR="00F36539" w:rsidRDefault="00F36539" w:rsidP="00443D18">
            <w:pPr>
              <w:jc w:val="both"/>
            </w:pPr>
            <w:r>
              <w:t>18-400 Łomża</w:t>
            </w:r>
          </w:p>
        </w:tc>
        <w:tc>
          <w:tcPr>
            <w:tcW w:w="1842" w:type="dxa"/>
          </w:tcPr>
          <w:p w:rsidR="00F36539" w:rsidRDefault="00F36539" w:rsidP="00443D18">
            <w:pPr>
              <w:jc w:val="center"/>
            </w:pPr>
            <w:r>
              <w:t>335 388,61 zł</w:t>
            </w:r>
          </w:p>
        </w:tc>
        <w:tc>
          <w:tcPr>
            <w:tcW w:w="1843" w:type="dxa"/>
          </w:tcPr>
          <w:p w:rsidR="00F36539" w:rsidRDefault="00F36539" w:rsidP="00443D18">
            <w:pPr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F36539" w:rsidRDefault="00F36539" w:rsidP="00443D18">
            <w:pPr>
              <w:jc w:val="center"/>
            </w:pPr>
            <w:r>
              <w:t>90 m-cy</w:t>
            </w:r>
          </w:p>
        </w:tc>
        <w:tc>
          <w:tcPr>
            <w:tcW w:w="2693" w:type="dxa"/>
          </w:tcPr>
          <w:p w:rsidR="00F36539" w:rsidRDefault="00F36539" w:rsidP="00443D18">
            <w:pPr>
              <w:jc w:val="center"/>
            </w:pPr>
            <w:r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F36539">
        <w:rPr>
          <w:rFonts w:cs="Times New Roman"/>
          <w:b/>
          <w:color w:val="FF0000"/>
        </w:rPr>
        <w:t>11.05</w:t>
      </w:r>
      <w:r w:rsidR="000778AC">
        <w:rPr>
          <w:rFonts w:cs="Times New Roman"/>
          <w:b/>
          <w:color w:val="FF0000"/>
        </w:rPr>
        <w:t>.2020</w:t>
      </w:r>
      <w:r w:rsidR="00F36539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F36539">
        <w:rPr>
          <w:rFonts w:cs="Times New Roman"/>
          <w:b/>
        </w:rPr>
        <w:t>ru  stanowiącego załącznik  nr 4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850F9E" w:rsidRPr="00850F9E" w:rsidRDefault="00850F9E" w:rsidP="0044096D">
      <w:pPr>
        <w:jc w:val="both"/>
        <w:rPr>
          <w:rFonts w:cs="Times New Roman"/>
          <w:i/>
        </w:rPr>
      </w:pP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Józef Dymerski</w:t>
      </w: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(-) Wójt Gminy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771F5"/>
    <w:rsid w:val="007956F4"/>
    <w:rsid w:val="007A2A64"/>
    <w:rsid w:val="00836550"/>
    <w:rsid w:val="00850F9E"/>
    <w:rsid w:val="008B0D34"/>
    <w:rsid w:val="0097587D"/>
    <w:rsid w:val="00986E37"/>
    <w:rsid w:val="00B83F8D"/>
    <w:rsid w:val="00B94639"/>
    <w:rsid w:val="00C51371"/>
    <w:rsid w:val="00C614C2"/>
    <w:rsid w:val="00CE6300"/>
    <w:rsid w:val="00D13792"/>
    <w:rsid w:val="00E81F12"/>
    <w:rsid w:val="00EB3A73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20</cp:revision>
  <cp:lastPrinted>2018-09-20T09:46:00Z</cp:lastPrinted>
  <dcterms:created xsi:type="dcterms:W3CDTF">2016-10-18T09:55:00Z</dcterms:created>
  <dcterms:modified xsi:type="dcterms:W3CDTF">2020-05-07T10:54:00Z</dcterms:modified>
</cp:coreProperties>
</file>